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66377" w14:textId="77777777" w:rsidR="00864555" w:rsidRPr="004D02B0" w:rsidRDefault="00864555" w:rsidP="00864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iCs/>
          <w:sz w:val="30"/>
          <w:szCs w:val="30"/>
          <w:lang w:val="be-BY" w:eastAsia="ru-RU"/>
        </w:rPr>
        <w:t>ГЛАВА 2</w:t>
      </w:r>
    </w:p>
    <w:p w14:paraId="3B62992F" w14:textId="77777777" w:rsidR="00864555" w:rsidRDefault="00864555" w:rsidP="00864555">
      <w:pPr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iCs/>
          <w:sz w:val="30"/>
          <w:szCs w:val="30"/>
          <w:lang w:val="be-BY" w:eastAsia="ru-RU"/>
        </w:rPr>
        <w:t xml:space="preserve"> МЭТЫ І ЗАДАЧЫ ДЗЕЙНАСЦІ МЕТАДЫЧНАГА АБ’ЯДНАННЯ</w:t>
      </w:r>
    </w:p>
    <w:p w14:paraId="0A0AD3AC" w14:textId="77777777" w:rsidR="007F60D5" w:rsidRPr="00822870" w:rsidRDefault="007F60D5" w:rsidP="007F60D5">
      <w:pPr>
        <w:tabs>
          <w:tab w:val="left" w:pos="709"/>
        </w:tabs>
        <w:spacing w:after="0" w:line="280" w:lineRule="exact"/>
        <w:ind w:right="-1"/>
        <w:jc w:val="center"/>
        <w:rPr>
          <w:rFonts w:ascii="Times New Roman" w:hAnsi="Times New Roman" w:cs="Times New Roman"/>
          <w:iCs/>
          <w:sz w:val="30"/>
          <w:szCs w:val="30"/>
          <w:lang w:val="be-BY"/>
        </w:rPr>
      </w:pPr>
    </w:p>
    <w:p w14:paraId="5C6725C1" w14:textId="77777777" w:rsidR="007F60D5" w:rsidRPr="00822870" w:rsidRDefault="007F60D5" w:rsidP="007F60D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22870">
        <w:rPr>
          <w:rFonts w:ascii="Times New Roman" w:hAnsi="Times New Roman" w:cs="Times New Roman"/>
          <w:sz w:val="30"/>
          <w:szCs w:val="30"/>
          <w:lang w:val="be-BY"/>
        </w:rPr>
        <w:tab/>
        <w:t>2.1. Метадычная тэма “Удасканаленне кампетэнтнасці педагогаў па пытаннях арганізацыі вучэбна-пазнавальнай дзейнасці вучняў“</w:t>
      </w:r>
    </w:p>
    <w:p w14:paraId="7C2046C2" w14:textId="77777777" w:rsidR="007F60D5" w:rsidRPr="00822870" w:rsidRDefault="007F60D5" w:rsidP="007F60D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822870">
        <w:rPr>
          <w:rFonts w:ascii="Times New Roman" w:hAnsi="Times New Roman" w:cs="Times New Roman"/>
          <w:sz w:val="30"/>
          <w:szCs w:val="30"/>
          <w:lang w:val="be-BY"/>
        </w:rPr>
        <w:tab/>
        <w:t xml:space="preserve">2.2. Мэта – </w:t>
      </w:r>
      <w:r w:rsidRPr="00822870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удасканаленне прафесійнай кампетэнтнасці настаўнікаў пры арганізацыі адукацыйнага працэсу па засваенні новага зместу вучэбных прадметаў «Беларуская мова», «Беларуская літаратура” і “Руская мова”, “Руская літаратура”</w:t>
      </w:r>
    </w:p>
    <w:p w14:paraId="7D478505" w14:textId="77777777" w:rsidR="007F60D5" w:rsidRPr="00822870" w:rsidRDefault="007F60D5" w:rsidP="007F60D5">
      <w:pPr>
        <w:pStyle w:val="a3"/>
        <w:tabs>
          <w:tab w:val="left" w:pos="709"/>
        </w:tabs>
        <w:rPr>
          <w:rFonts w:ascii="Times New Roman" w:hAnsi="Times New Roman" w:cs="Times New Roman"/>
          <w:sz w:val="30"/>
          <w:szCs w:val="30"/>
          <w:lang w:val="be-BY"/>
        </w:rPr>
      </w:pPr>
      <w:r w:rsidRPr="00822870">
        <w:rPr>
          <w:rFonts w:ascii="Times New Roman" w:hAnsi="Times New Roman" w:cs="Times New Roman"/>
          <w:sz w:val="30"/>
          <w:szCs w:val="30"/>
          <w:lang w:val="be-BY"/>
        </w:rPr>
        <w:tab/>
        <w:t xml:space="preserve">2.3. Задачы: </w:t>
      </w:r>
    </w:p>
    <w:p w14:paraId="3BC71D75" w14:textId="77777777" w:rsidR="007F60D5" w:rsidRPr="00822870" w:rsidRDefault="007F60D5" w:rsidP="007F60D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822870">
        <w:rPr>
          <w:rFonts w:ascii="Times New Roman" w:hAnsi="Times New Roman" w:cs="Times New Roman"/>
          <w:sz w:val="30"/>
          <w:szCs w:val="30"/>
          <w:lang w:val="be-BY"/>
        </w:rPr>
        <w:tab/>
        <w:t xml:space="preserve">садзейнічаць удасканаленню адукацыйнага працэсу па </w:t>
      </w:r>
      <w:r w:rsidRPr="00822870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вучэбных прадметах «Беларуская мова», «Беларуская літаратура” і “Руская мова”, “Руская літаратура” з улікам рэкамендацый па выніках рэспубліканскага маніторынгу якасці агульнай сярэдняй адукацыі, праведзенага Нацыянальным інстытутам адукацыі;</w:t>
      </w:r>
    </w:p>
    <w:p w14:paraId="60C1E918" w14:textId="77777777" w:rsidR="007F60D5" w:rsidRPr="00822870" w:rsidRDefault="007F60D5" w:rsidP="007F60D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22870">
        <w:rPr>
          <w:rFonts w:ascii="Times New Roman" w:hAnsi="Times New Roman" w:cs="Times New Roman"/>
          <w:sz w:val="30"/>
          <w:szCs w:val="30"/>
          <w:lang w:val="be-BY"/>
        </w:rPr>
        <w:t>стварыць умовы для рэалізацыя кампетэнтнаснага падыходу ў выкладанні адпаведных вучэбных прадметаў, выхаваўчага патэнцыялу вучэбных і факультатыўных заняткаў па беларускай мове і літаратуры, рускай мовы і літаратуры з выкарыстаннем здароўезбарагаючых тэхналогій;</w:t>
      </w:r>
    </w:p>
    <w:p w14:paraId="0A182486" w14:textId="77777777" w:rsidR="007F60D5" w:rsidRPr="00822870" w:rsidRDefault="007F60D5" w:rsidP="007F60D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22870">
        <w:rPr>
          <w:rFonts w:ascii="Times New Roman" w:hAnsi="Times New Roman" w:cs="Times New Roman"/>
          <w:sz w:val="30"/>
          <w:szCs w:val="30"/>
          <w:lang w:val="be-BY"/>
        </w:rPr>
        <w:tab/>
        <w:t>спрыяць павышэнню прафесійных кампетэнцый настаўнікаў у пытаннях выкарыстання сучасных інфармацыйна-камунікатыўных тэхналогій і авалодвання   дыстанцыйных платформ для павышэння якасці адукацыі;</w:t>
      </w:r>
    </w:p>
    <w:p w14:paraId="5B3DE43F" w14:textId="77777777" w:rsidR="007F60D5" w:rsidRPr="00822870" w:rsidRDefault="007F60D5" w:rsidP="007F60D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22870">
        <w:rPr>
          <w:rFonts w:ascii="Times New Roman" w:hAnsi="Times New Roman" w:cs="Times New Roman"/>
          <w:sz w:val="30"/>
          <w:szCs w:val="30"/>
          <w:lang w:val="be-BY"/>
        </w:rPr>
        <w:tab/>
        <w:t>забяспечыць трансляцыю эфектыўнага педагагічнага вопыту пасродкам публікацый ў навукова-метадычных выданнях, прадметных часопісах.</w:t>
      </w:r>
    </w:p>
    <w:p w14:paraId="333DCF06" w14:textId="77777777" w:rsidR="00573F55" w:rsidRPr="009D0AE1" w:rsidRDefault="00573F55" w:rsidP="008645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30"/>
          <w:szCs w:val="30"/>
          <w:lang w:val="be-BY" w:eastAsia="ru-RU"/>
        </w:rPr>
      </w:pPr>
    </w:p>
    <w:p w14:paraId="0CCCC571" w14:textId="5859512A" w:rsidR="00864555" w:rsidRPr="008A4D19" w:rsidRDefault="00864555" w:rsidP="00573F5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FF0000"/>
          <w:sz w:val="30"/>
          <w:szCs w:val="30"/>
          <w:lang w:val="be-BY" w:eastAsia="ru-RU"/>
        </w:rPr>
      </w:pPr>
      <w:r w:rsidRPr="009D0AE1">
        <w:rPr>
          <w:rFonts w:ascii="Times New Roman" w:hAnsi="Times New Roman" w:cs="Times New Roman"/>
          <w:bCs/>
          <w:iCs/>
          <w:sz w:val="30"/>
          <w:szCs w:val="30"/>
          <w:lang w:val="be-BY" w:eastAsia="ru-RU"/>
        </w:rPr>
        <w:tab/>
      </w:r>
    </w:p>
    <w:p w14:paraId="26BF2C1C" w14:textId="77777777" w:rsidR="000A1A2E" w:rsidRPr="00864555" w:rsidRDefault="007F60D5">
      <w:pPr>
        <w:rPr>
          <w:lang w:val="be-BY"/>
        </w:rPr>
      </w:pPr>
    </w:p>
    <w:sectPr w:rsidR="000A1A2E" w:rsidRPr="0086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55"/>
    <w:rsid w:val="00573F55"/>
    <w:rsid w:val="005B2E2D"/>
    <w:rsid w:val="007F60D5"/>
    <w:rsid w:val="00864555"/>
    <w:rsid w:val="00882184"/>
    <w:rsid w:val="008A4D19"/>
    <w:rsid w:val="00A66ADD"/>
    <w:rsid w:val="00FA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B9B1"/>
  <w15:chartTrackingRefBased/>
  <w15:docId w15:val="{79B3315B-74D6-49DF-B1C8-C3F44B48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60D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F60D5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Джилиловы</dc:creator>
  <cp:keywords/>
  <dc:description/>
  <cp:lastModifiedBy>Наталья Джилилова</cp:lastModifiedBy>
  <cp:revision>2</cp:revision>
  <dcterms:created xsi:type="dcterms:W3CDTF">2020-09-20T22:00:00Z</dcterms:created>
  <dcterms:modified xsi:type="dcterms:W3CDTF">2020-09-20T22:00:00Z</dcterms:modified>
</cp:coreProperties>
</file>